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E7181" w14:textId="374434F8" w:rsidR="000336E7" w:rsidRDefault="000336E7" w:rsidP="000336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Výroční zpráva za rok 202</w:t>
      </w:r>
      <w:r w:rsidR="00C70629">
        <w:rPr>
          <w:b/>
          <w:sz w:val="28"/>
          <w:szCs w:val="28"/>
        </w:rPr>
        <w:t>1</w:t>
      </w:r>
    </w:p>
    <w:p w14:paraId="4D1CCD42" w14:textId="0FC6E8A6" w:rsidR="000336E7" w:rsidRPr="00761C55" w:rsidRDefault="000336E7" w:rsidP="00761C55">
      <w:pPr>
        <w:jc w:val="center"/>
        <w:rPr>
          <w:b/>
        </w:rPr>
      </w:pPr>
      <w:r>
        <w:rPr>
          <w:b/>
        </w:rPr>
        <w:t>o poskytování informací dle zákona č. 106/1999 Sb., o svobodném přístupu k informacím, v platném znění</w:t>
      </w:r>
    </w:p>
    <w:p w14:paraId="0942C22F" w14:textId="18C3F581" w:rsidR="000336E7" w:rsidRDefault="000336E7" w:rsidP="00761C55">
      <w:pPr>
        <w:spacing w:line="240" w:lineRule="auto"/>
      </w:pPr>
      <w:r>
        <w:t xml:space="preserve">Obec </w:t>
      </w:r>
      <w:r w:rsidR="000E0116">
        <w:t>Vacovice</w:t>
      </w:r>
      <w:r>
        <w:t xml:space="preserve"> jako povinný subjekt dle zákona č. 106/1999 Sb., o svobodném přístupu k informacím, v platném znění, vydává v souladu s ustanovením § 18 odst. 1 tohoto zákona výroční zprávu o své činnosti v oblasti poskytování informací dle tohoto zákona za rok 202</w:t>
      </w:r>
      <w:r w:rsidR="008A7BBF">
        <w:t>1</w:t>
      </w:r>
      <w:r>
        <w:t>.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7797"/>
        <w:gridCol w:w="1275"/>
      </w:tblGrid>
      <w:tr w:rsidR="000336E7" w14:paraId="598A7E8F" w14:textId="77777777" w:rsidTr="000336E7">
        <w:trPr>
          <w:trHeight w:val="116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04A62" w14:textId="77777777" w:rsidR="000336E7" w:rsidRDefault="000336E7">
            <w:pPr>
              <w:pStyle w:val="Odstavecseseznamem"/>
              <w:spacing w:after="0" w:line="240" w:lineRule="auto"/>
              <w:ind w:left="0"/>
            </w:pPr>
            <w:r>
              <w:t>počet písemně podaných žádostí o informace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26C1E" w14:textId="246E8F76" w:rsidR="000336E7" w:rsidRDefault="000E0116">
            <w:pPr>
              <w:pStyle w:val="Odstavecseseznamem"/>
              <w:spacing w:after="0" w:line="240" w:lineRule="auto"/>
              <w:ind w:left="0"/>
              <w:jc w:val="center"/>
            </w:pPr>
            <w:r>
              <w:t>0</w:t>
            </w:r>
          </w:p>
        </w:tc>
      </w:tr>
      <w:tr w:rsidR="000336E7" w14:paraId="7DA00F45" w14:textId="77777777" w:rsidTr="000336E7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60E9D" w14:textId="77777777" w:rsidR="000336E7" w:rsidRDefault="000336E7">
            <w:pPr>
              <w:pStyle w:val="Odstavecseseznamem"/>
              <w:spacing w:after="0" w:line="240" w:lineRule="auto"/>
              <w:ind w:left="0"/>
            </w:pPr>
            <w:r>
              <w:t>počet vydaných rozhodnutí o odmítnutí žádosti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6EA2" w14:textId="77777777" w:rsidR="000336E7" w:rsidRDefault="000336E7">
            <w:pPr>
              <w:pStyle w:val="Odstavecseseznamem"/>
              <w:spacing w:after="0" w:line="240" w:lineRule="auto"/>
              <w:ind w:left="0"/>
              <w:jc w:val="center"/>
            </w:pPr>
            <w:r>
              <w:t>0</w:t>
            </w:r>
          </w:p>
        </w:tc>
      </w:tr>
      <w:tr w:rsidR="000336E7" w14:paraId="156AD0DC" w14:textId="77777777" w:rsidTr="000336E7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C2C8" w14:textId="77777777" w:rsidR="000336E7" w:rsidRDefault="000336E7">
            <w:pPr>
              <w:pStyle w:val="Odstavecseseznamem"/>
              <w:spacing w:after="0" w:line="240" w:lineRule="auto"/>
              <w:ind w:left="0"/>
            </w:pPr>
            <w:r>
              <w:t>počet podaných odvolání proti rozhodnutí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B17BE" w14:textId="77777777" w:rsidR="000336E7" w:rsidRDefault="000336E7">
            <w:pPr>
              <w:pStyle w:val="Odstavecseseznamem"/>
              <w:spacing w:after="0" w:line="240" w:lineRule="auto"/>
              <w:ind w:left="0"/>
              <w:jc w:val="center"/>
            </w:pPr>
            <w:r>
              <w:t>0</w:t>
            </w:r>
          </w:p>
        </w:tc>
      </w:tr>
      <w:tr w:rsidR="000336E7" w14:paraId="2E89E0E2" w14:textId="77777777" w:rsidTr="000336E7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3807" w14:textId="77777777" w:rsidR="000336E7" w:rsidRDefault="000336E7">
            <w:pPr>
              <w:pStyle w:val="Odstavecseseznamem"/>
              <w:spacing w:after="0" w:line="240" w:lineRule="auto"/>
              <w:ind w:left="0"/>
            </w:pPr>
            <w:r>
              <w:t xml:space="preserve">opis podstatných částí každého rozsudku soudu, ve věci přezkoumání zákonnosti rozhodnutí o odmítnutí žádosti o poskytnutí informace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12F8C" w14:textId="77777777" w:rsidR="000336E7" w:rsidRDefault="000336E7">
            <w:pPr>
              <w:pStyle w:val="Odstavecseseznamem"/>
              <w:spacing w:after="0" w:line="240" w:lineRule="auto"/>
              <w:ind w:left="0"/>
              <w:jc w:val="center"/>
            </w:pPr>
            <w:r>
              <w:t>0</w:t>
            </w:r>
          </w:p>
        </w:tc>
      </w:tr>
      <w:tr w:rsidR="000336E7" w14:paraId="2C4B17CC" w14:textId="77777777" w:rsidTr="000336E7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4FB77" w14:textId="77777777" w:rsidR="000336E7" w:rsidRDefault="000336E7">
            <w:pPr>
              <w:pStyle w:val="Odstavecseseznamem"/>
              <w:spacing w:after="0" w:line="240" w:lineRule="auto"/>
              <w:ind w:left="0"/>
            </w:pPr>
            <w:r>
              <w:t>přehled všech výdajů vynaložených v souvislosti se soudními řízeními o právech a povinnostech podle tohoto zákona včetně nákladů na své vlastní zaměstnance a náklady na právní zastoupení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FFB5D" w14:textId="77777777" w:rsidR="000336E7" w:rsidRDefault="000336E7">
            <w:pPr>
              <w:pStyle w:val="Odstavecseseznamem"/>
              <w:spacing w:after="0" w:line="240" w:lineRule="auto"/>
              <w:ind w:left="0"/>
              <w:jc w:val="center"/>
            </w:pPr>
            <w:r>
              <w:t>0</w:t>
            </w:r>
          </w:p>
        </w:tc>
      </w:tr>
      <w:tr w:rsidR="000336E7" w14:paraId="0DC36B14" w14:textId="77777777" w:rsidTr="000336E7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ADFF" w14:textId="77777777" w:rsidR="000336E7" w:rsidRDefault="000336E7">
            <w:pPr>
              <w:pStyle w:val="Odstavecseseznamem"/>
              <w:spacing w:after="0" w:line="240" w:lineRule="auto"/>
              <w:ind w:left="0"/>
            </w:pPr>
            <w:r>
              <w:t>výčet poskytnutých výhradních licencí, včetně odůvodnění nezbytnosti poskytnutí výhradní licence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F504" w14:textId="77777777" w:rsidR="000336E7" w:rsidRDefault="000336E7">
            <w:pPr>
              <w:pStyle w:val="Odstavecseseznamem"/>
              <w:spacing w:after="0" w:line="240" w:lineRule="auto"/>
              <w:ind w:left="0"/>
              <w:jc w:val="center"/>
            </w:pPr>
            <w:r>
              <w:t>0</w:t>
            </w:r>
          </w:p>
        </w:tc>
      </w:tr>
      <w:tr w:rsidR="000336E7" w14:paraId="15FF9021" w14:textId="77777777" w:rsidTr="000336E7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A2D4" w14:textId="77777777" w:rsidR="000336E7" w:rsidRDefault="000336E7">
            <w:pPr>
              <w:pStyle w:val="Odstavecseseznamem"/>
              <w:spacing w:after="0" w:line="240" w:lineRule="auto"/>
              <w:ind w:left="0"/>
            </w:pPr>
            <w:r>
              <w:t>počet stížností podaných podle § 16a, důvody jejich podání a stručný popis způsobu jejich vyřízení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5A36" w14:textId="77777777" w:rsidR="000336E7" w:rsidRDefault="000336E7">
            <w:pPr>
              <w:pStyle w:val="Odstavecseseznamem"/>
              <w:spacing w:after="0" w:line="240" w:lineRule="auto"/>
              <w:ind w:left="0"/>
              <w:jc w:val="center"/>
            </w:pPr>
            <w:r>
              <w:t>0</w:t>
            </w:r>
          </w:p>
        </w:tc>
      </w:tr>
      <w:tr w:rsidR="000336E7" w14:paraId="5E650092" w14:textId="77777777" w:rsidTr="000336E7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F28C" w14:textId="77777777" w:rsidR="000336E7" w:rsidRDefault="000336E7">
            <w:pPr>
              <w:pStyle w:val="Odstavecseseznamem"/>
              <w:spacing w:after="0" w:line="240" w:lineRule="auto"/>
              <w:ind w:left="0"/>
            </w:pPr>
            <w:r>
              <w:t>ostatní informace vztahující se k uplatňování tohoto zákona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8CF1" w14:textId="77777777" w:rsidR="000336E7" w:rsidRDefault="000336E7">
            <w:pPr>
              <w:pStyle w:val="Odstavecseseznamem"/>
              <w:spacing w:after="0" w:line="240" w:lineRule="auto"/>
              <w:ind w:left="0"/>
              <w:jc w:val="center"/>
            </w:pPr>
            <w:r>
              <w:t>0</w:t>
            </w:r>
          </w:p>
        </w:tc>
      </w:tr>
    </w:tbl>
    <w:p w14:paraId="63D3C72A" w14:textId="5B7D2D0E" w:rsidR="000336E7" w:rsidRDefault="000336E7" w:rsidP="000336E7"/>
    <w:p w14:paraId="5B9FEFF7" w14:textId="35CAD17F" w:rsidR="00695FE0" w:rsidRDefault="00695FE0" w:rsidP="00695FE0">
      <w:pPr>
        <w:pStyle w:val="Bezmezer"/>
      </w:pPr>
      <w:r>
        <w:t xml:space="preserve">  Dle § 17 zákona mohou povinné subjekty (obce) v souvislosti s poskytováním informací požadovat</w:t>
      </w:r>
    </w:p>
    <w:p w14:paraId="40D3B9FF" w14:textId="3335F45F" w:rsidR="00695FE0" w:rsidRDefault="00695FE0" w:rsidP="00695FE0">
      <w:pPr>
        <w:pStyle w:val="Bezmezer"/>
      </w:pPr>
      <w:r>
        <w:t xml:space="preserve"> finanční úhradu, a to do výše, která nesmí přesáhnout náklady s vyřízením žádosti spojenými, tj.</w:t>
      </w:r>
    </w:p>
    <w:p w14:paraId="7B9F95BC" w14:textId="0EB8EBC0" w:rsidR="00695FE0" w:rsidRDefault="00695FE0" w:rsidP="00695FE0">
      <w:pPr>
        <w:pStyle w:val="Bezmezer"/>
      </w:pPr>
      <w:r>
        <w:t xml:space="preserve"> s pořízením kopií, opatřením technických nosičů dat a s odesláním informací žadateli. Obec může</w:t>
      </w:r>
    </w:p>
    <w:p w14:paraId="3A0B1C19" w14:textId="6849E0BC" w:rsidR="00695FE0" w:rsidRDefault="00695FE0" w:rsidP="00695FE0">
      <w:pPr>
        <w:pStyle w:val="Bezmezer"/>
      </w:pPr>
      <w:r>
        <w:t xml:space="preserve"> požadovat úhradu za mimořádně rozsáhlé vyhledání informací. Výše úhrady za poskytnutí informací  </w:t>
      </w:r>
    </w:p>
    <w:p w14:paraId="753F6A54" w14:textId="03BF0CC1" w:rsidR="00695FE0" w:rsidRDefault="00695FE0" w:rsidP="00695FE0">
      <w:pPr>
        <w:pStyle w:val="Bezmezer"/>
      </w:pPr>
      <w:r>
        <w:t xml:space="preserve"> za písemně podané žádosti v roce 202</w:t>
      </w:r>
      <w:r w:rsidR="008A7BBF">
        <w:t>1</w:t>
      </w:r>
      <w:r>
        <w:t xml:space="preserve"> činily: 0,- Kč.</w:t>
      </w:r>
    </w:p>
    <w:p w14:paraId="64DA6010" w14:textId="28A43768" w:rsidR="00695FE0" w:rsidRDefault="00695FE0" w:rsidP="00695FE0">
      <w:pPr>
        <w:pStyle w:val="Bezmezer"/>
      </w:pPr>
    </w:p>
    <w:p w14:paraId="3EEE5258" w14:textId="1293FAD1" w:rsidR="00695FE0" w:rsidRDefault="00695FE0" w:rsidP="000E0116">
      <w:pPr>
        <w:pStyle w:val="Bezmezer"/>
        <w:jc w:val="both"/>
      </w:pPr>
      <w:r>
        <w:t>Pokud jsou podané ústní nebo telefonické žádosti o poskytnutí informace vyřízeny bezprostředně</w:t>
      </w:r>
    </w:p>
    <w:p w14:paraId="5209CD83" w14:textId="346CFE80" w:rsidR="00695FE0" w:rsidRDefault="00761C55" w:rsidP="000E0116">
      <w:pPr>
        <w:pStyle w:val="Bezmezer"/>
        <w:jc w:val="both"/>
      </w:pPr>
      <w:r>
        <w:t>s</w:t>
      </w:r>
      <w:r w:rsidR="00695FE0">
        <w:t> žadatelem ústní formou, nejsou evidovány a není uplatňován žádný poplatek. Počet těchto</w:t>
      </w:r>
    </w:p>
    <w:p w14:paraId="1A92507E" w14:textId="0500FAF2" w:rsidR="00695FE0" w:rsidRDefault="00761C55" w:rsidP="000E0116">
      <w:pPr>
        <w:pStyle w:val="Bezmezer"/>
        <w:jc w:val="both"/>
      </w:pPr>
      <w:r>
        <w:t>ž</w:t>
      </w:r>
      <w:r w:rsidR="00695FE0">
        <w:t xml:space="preserve">ádostí není dle ustanovení § 13 odst. 3 zákona č. 106/1999 Sb. </w:t>
      </w:r>
      <w:r>
        <w:t>v</w:t>
      </w:r>
      <w:r w:rsidR="00695FE0">
        <w:t> platném znění součástí výroční</w:t>
      </w:r>
    </w:p>
    <w:p w14:paraId="48195A50" w14:textId="608A5427" w:rsidR="00695FE0" w:rsidRDefault="00761C55" w:rsidP="000E0116">
      <w:pPr>
        <w:pStyle w:val="Bezmezer"/>
        <w:jc w:val="both"/>
      </w:pPr>
      <w:r>
        <w:t>z</w:t>
      </w:r>
      <w:r w:rsidR="00695FE0">
        <w:t>právy o poskytnutí informace.</w:t>
      </w:r>
    </w:p>
    <w:p w14:paraId="35CB5088" w14:textId="53DD4E9E" w:rsidR="00761C55" w:rsidRDefault="00761C55" w:rsidP="00695FE0">
      <w:pPr>
        <w:pStyle w:val="Bezmezer"/>
      </w:pPr>
    </w:p>
    <w:p w14:paraId="6C1DDBBD" w14:textId="23E790F7" w:rsidR="00761C55" w:rsidRDefault="00761C55" w:rsidP="00695FE0">
      <w:pPr>
        <w:pStyle w:val="Bezmezer"/>
      </w:pPr>
      <w:r>
        <w:t>Informace jsou občanům sdělovány na zasedáních zastupitelstva obce, prostřednictvím pevné úřední</w:t>
      </w:r>
    </w:p>
    <w:p w14:paraId="474B7C80" w14:textId="0FAD2E39" w:rsidR="00761C55" w:rsidRDefault="00761C55" w:rsidP="00695FE0">
      <w:pPr>
        <w:pStyle w:val="Bezmezer"/>
      </w:pPr>
      <w:r>
        <w:t>desky v obci, webových stránek, hlášením</w:t>
      </w:r>
      <w:r w:rsidR="000E0116">
        <w:t xml:space="preserve"> </w:t>
      </w:r>
      <w:r>
        <w:t>místního rozhlasu a jinými způsoby.</w:t>
      </w:r>
    </w:p>
    <w:p w14:paraId="68178B9D" w14:textId="6A540124" w:rsidR="00761C55" w:rsidRDefault="00761C55" w:rsidP="00695FE0">
      <w:pPr>
        <w:pStyle w:val="Bezmezer"/>
      </w:pPr>
    </w:p>
    <w:p w14:paraId="33BCACA1" w14:textId="13A4F98B" w:rsidR="00761C55" w:rsidRDefault="00761C55" w:rsidP="00695FE0">
      <w:pPr>
        <w:pStyle w:val="Bezmezer"/>
      </w:pPr>
      <w:r>
        <w:t>Výroční zpráva je zveřejněna na pevné úřední desce v obci a v elektronické podobě na webových</w:t>
      </w:r>
    </w:p>
    <w:p w14:paraId="3B0616BF" w14:textId="0BF1EF7C" w:rsidR="00761C55" w:rsidRDefault="00761C55" w:rsidP="00695FE0">
      <w:pPr>
        <w:pStyle w:val="Bezmezer"/>
      </w:pPr>
      <w:r>
        <w:t>stránkách obce.</w:t>
      </w:r>
    </w:p>
    <w:p w14:paraId="5D0CB960" w14:textId="77777777" w:rsidR="00695FE0" w:rsidRDefault="00695FE0" w:rsidP="00695FE0">
      <w:pPr>
        <w:pStyle w:val="Bezmezer"/>
      </w:pPr>
    </w:p>
    <w:p w14:paraId="63A60B3F" w14:textId="1203FA69" w:rsidR="000336E7" w:rsidRDefault="000336E7" w:rsidP="000336E7">
      <w:r>
        <w:t>V</w:t>
      </w:r>
      <w:r w:rsidR="000E0116">
        <w:t xml:space="preserve">e Vacovicích </w:t>
      </w:r>
      <w:r w:rsidR="00C70629">
        <w:t>23.1.2022</w:t>
      </w:r>
    </w:p>
    <w:p w14:paraId="740A5FE7" w14:textId="33F17999" w:rsidR="000336E7" w:rsidRDefault="008A7BBF" w:rsidP="000E0116">
      <w:pPr>
        <w:spacing w:after="0" w:line="240" w:lineRule="auto"/>
        <w:ind w:left="5664" w:firstLine="708"/>
      </w:pPr>
      <w:r>
        <w:t>Jiří Kabát</w:t>
      </w:r>
    </w:p>
    <w:p w14:paraId="4D0E1DD3" w14:textId="06D1EFCE" w:rsidR="000336E7" w:rsidRDefault="000336E7" w:rsidP="000E0116">
      <w:pPr>
        <w:spacing w:after="0" w:line="240" w:lineRule="auto"/>
        <w:ind w:left="5664"/>
      </w:pPr>
      <w:r>
        <w:t xml:space="preserve">starosta obce </w:t>
      </w:r>
      <w:r w:rsidR="008A7BBF">
        <w:t>Vacovice</w:t>
      </w:r>
    </w:p>
    <w:p w14:paraId="319AF9B3" w14:textId="77777777" w:rsidR="000336E7" w:rsidRDefault="000336E7" w:rsidP="000336E7">
      <w:pPr>
        <w:ind w:left="5664" w:firstLine="708"/>
        <w:jc w:val="center"/>
      </w:pPr>
    </w:p>
    <w:p w14:paraId="282B0AF9" w14:textId="1DC18DD5" w:rsidR="007A5888" w:rsidRDefault="007A5888">
      <w:r>
        <w:t xml:space="preserve">Vyvěšeno dne: </w:t>
      </w:r>
      <w:r w:rsidR="00C70629">
        <w:t>23.1.2022</w:t>
      </w:r>
    </w:p>
    <w:p w14:paraId="7CC6A7A1" w14:textId="1547C198" w:rsidR="00761C55" w:rsidRDefault="00761C55">
      <w:r>
        <w:t xml:space="preserve">Sejmuto </w:t>
      </w:r>
      <w:proofErr w:type="gramStart"/>
      <w:r>
        <w:t xml:space="preserve">dne:   </w:t>
      </w:r>
      <w:proofErr w:type="gramEnd"/>
      <w:r w:rsidR="00C70629">
        <w:t>23.2.2022</w:t>
      </w:r>
    </w:p>
    <w:sectPr w:rsidR="00761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E7"/>
    <w:rsid w:val="000336E7"/>
    <w:rsid w:val="000E0116"/>
    <w:rsid w:val="001D639D"/>
    <w:rsid w:val="0068685D"/>
    <w:rsid w:val="00695FE0"/>
    <w:rsid w:val="00761C55"/>
    <w:rsid w:val="007A5888"/>
    <w:rsid w:val="008A7BBF"/>
    <w:rsid w:val="008F6753"/>
    <w:rsid w:val="00C70629"/>
    <w:rsid w:val="00CD188D"/>
    <w:rsid w:val="00EE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C8F7"/>
  <w15:chartTrackingRefBased/>
  <w15:docId w15:val="{36482A4A-1FF8-4793-B218-E8BAD383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6E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36E7"/>
    <w:pPr>
      <w:ind w:left="720"/>
      <w:contextualSpacing/>
    </w:pPr>
  </w:style>
  <w:style w:type="table" w:styleId="Mkatabulky">
    <w:name w:val="Table Grid"/>
    <w:basedOn w:val="Normlntabulka"/>
    <w:uiPriority w:val="59"/>
    <w:rsid w:val="000336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695F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0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Jana Vlažná</cp:lastModifiedBy>
  <cp:revision>4</cp:revision>
  <cp:lastPrinted>2023-01-23T07:06:00Z</cp:lastPrinted>
  <dcterms:created xsi:type="dcterms:W3CDTF">2023-08-09T06:58:00Z</dcterms:created>
  <dcterms:modified xsi:type="dcterms:W3CDTF">2023-08-09T06:59:00Z</dcterms:modified>
</cp:coreProperties>
</file>