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576D3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576D35">
        <w:rPr>
          <w:rFonts w:ascii="Times New Roman" w:hAnsi="Times New Roman" w:cs="Times New Roman"/>
          <w:b/>
          <w:bCs/>
          <w:sz w:val="28"/>
          <w:szCs w:val="28"/>
        </w:rPr>
        <w:t>21.6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5511">
        <w:rPr>
          <w:rFonts w:ascii="Times New Roman" w:hAnsi="Times New Roman" w:cs="Times New Roman"/>
          <w:b/>
          <w:bCs/>
          <w:sz w:val="28"/>
          <w:szCs w:val="28"/>
        </w:rPr>
        <w:t>2026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576D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780367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834824" w:rsidRDefault="00576D35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 pověřuje starostu, aby informoval pana Rundu a pana Škopka o vymezení ochranného pásma kolem zdroje pitné vody.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725511">
        <w:rPr>
          <w:rFonts w:ascii="Times New Roman" w:hAnsi="Times New Roman" w:cs="Times New Roman"/>
          <w:b/>
          <w:sz w:val="24"/>
          <w:szCs w:val="24"/>
        </w:rPr>
        <w:t>4</w:t>
      </w:r>
    </w:p>
    <w:p w:rsidR="00576D35" w:rsidRPr="00576D35" w:rsidRDefault="00576D35" w:rsidP="00576D35">
      <w:pPr>
        <w:pStyle w:val="Default"/>
        <w:rPr>
          <w:rFonts w:ascii="Times New Roman" w:hAnsi="Times New Roman" w:cs="Times New Roman"/>
        </w:rPr>
      </w:pPr>
      <w:r w:rsidRPr="00576D35">
        <w:rPr>
          <w:rFonts w:ascii="Times New Roman" w:hAnsi="Times New Roman" w:cs="Times New Roman"/>
        </w:rPr>
        <w:t xml:space="preserve">I) Zastupitelstvo obce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</w:t>
      </w:r>
      <w:r w:rsidRPr="00576D35">
        <w:rPr>
          <w:rFonts w:ascii="Times New Roman" w:hAnsi="Times New Roman" w:cs="Times New Roman"/>
          <w:b/>
          <w:bCs/>
        </w:rPr>
        <w:t xml:space="preserve">bere na vědomí </w:t>
      </w:r>
      <w:r w:rsidRPr="00576D35">
        <w:rPr>
          <w:rFonts w:ascii="Times New Roman" w:hAnsi="Times New Roman" w:cs="Times New Roman"/>
        </w:rPr>
        <w:t xml:space="preserve">dokumentaci Změny č. 1A územního plánu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včetně výsledku projednání </w:t>
      </w:r>
    </w:p>
    <w:p w:rsidR="00576D35" w:rsidRPr="00576D35" w:rsidRDefault="00576D35" w:rsidP="00576D35">
      <w:pPr>
        <w:pStyle w:val="Default"/>
        <w:jc w:val="both"/>
        <w:rPr>
          <w:rFonts w:ascii="Times New Roman" w:hAnsi="Times New Roman" w:cs="Times New Roman"/>
        </w:rPr>
      </w:pPr>
      <w:r w:rsidRPr="00576D35">
        <w:rPr>
          <w:rFonts w:ascii="Times New Roman" w:hAnsi="Times New Roman" w:cs="Times New Roman"/>
        </w:rPr>
        <w:t xml:space="preserve">II) Zastupitelstvo obce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</w:t>
      </w:r>
      <w:r w:rsidRPr="00576D35">
        <w:rPr>
          <w:rFonts w:ascii="Times New Roman" w:hAnsi="Times New Roman" w:cs="Times New Roman"/>
          <w:b/>
          <w:bCs/>
        </w:rPr>
        <w:t>konstatuje</w:t>
      </w:r>
      <w:r w:rsidRPr="00576D35">
        <w:rPr>
          <w:rFonts w:ascii="Times New Roman" w:hAnsi="Times New Roman" w:cs="Times New Roman"/>
        </w:rPr>
        <w:t xml:space="preserve">, že Změna č. 1A ÚP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není v rozporu s Politikou územního rozvoje ČR, s územně plánovací dokumentací vydanou krajem, se stanovisky dotčených orgánů a stanoviskem krajského úřadu dle § 55b odst. 4 zákona č. 183/2006 Sb., o územním plánování a stavebním úřadu, v posledním platném znění </w:t>
      </w:r>
    </w:p>
    <w:p w:rsidR="00576D35" w:rsidRPr="00576D35" w:rsidRDefault="00576D35" w:rsidP="00576D35">
      <w:pPr>
        <w:pStyle w:val="Default"/>
        <w:rPr>
          <w:rFonts w:ascii="Times New Roman" w:hAnsi="Times New Roman" w:cs="Times New Roman"/>
        </w:rPr>
      </w:pPr>
      <w:r w:rsidRPr="00576D35">
        <w:rPr>
          <w:rFonts w:ascii="Times New Roman" w:hAnsi="Times New Roman" w:cs="Times New Roman"/>
        </w:rPr>
        <w:t xml:space="preserve">III) Zastupitelstvo obce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</w:t>
      </w:r>
      <w:r w:rsidRPr="00576D35">
        <w:rPr>
          <w:rFonts w:ascii="Times New Roman" w:hAnsi="Times New Roman" w:cs="Times New Roman"/>
          <w:b/>
          <w:bCs/>
        </w:rPr>
        <w:t xml:space="preserve">vydává </w:t>
      </w:r>
      <w:r w:rsidRPr="00576D35">
        <w:rPr>
          <w:rFonts w:ascii="Times New Roman" w:hAnsi="Times New Roman" w:cs="Times New Roman"/>
        </w:rPr>
        <w:t xml:space="preserve">v souladu s § 6 odst. 5 písm. c) zákona č. 183/2006 Sb., o územním plánování a stavebním řádu, v posledním platném znění, za použití § 43 odst. 4, a § 54 zákona č. 183/2006 Sb. a § 171 až 174 zákona č. 500/2004 Sb., správní řád, ve znění pozdějších předpisů, Změnu č. 1A územního plánu </w:t>
      </w:r>
      <w:proofErr w:type="spellStart"/>
      <w:r w:rsidRPr="00576D35">
        <w:rPr>
          <w:rFonts w:ascii="Times New Roman" w:hAnsi="Times New Roman" w:cs="Times New Roman"/>
        </w:rPr>
        <w:t>Vacovice</w:t>
      </w:r>
      <w:proofErr w:type="spellEnd"/>
      <w:r w:rsidRPr="00576D35">
        <w:rPr>
          <w:rFonts w:ascii="Times New Roman" w:hAnsi="Times New Roman" w:cs="Times New Roman"/>
        </w:rPr>
        <w:t xml:space="preserve"> formou opatření obecné povah 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1207" w:rsidRDefault="006A695B" w:rsidP="0083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576D35">
        <w:rPr>
          <w:rFonts w:ascii="Times New Roman" w:hAnsi="Times New Roman" w:cs="Times New Roman"/>
          <w:sz w:val="24"/>
          <w:szCs w:val="24"/>
        </w:rPr>
        <w:t>určuje počet členů zastupitelstva na léta 2026-2030 v počtu 5.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Pr="006A695B" w:rsidRDefault="00F65888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Default="00F65888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88" w:rsidRDefault="00F65888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511">
        <w:rPr>
          <w:rFonts w:ascii="Times New Roman" w:hAnsi="Times New Roman" w:cs="Times New Roman"/>
          <w:sz w:val="24"/>
          <w:szCs w:val="24"/>
        </w:rPr>
        <w:t>2</w:t>
      </w:r>
      <w:r w:rsidR="00576D35">
        <w:rPr>
          <w:rFonts w:ascii="Times New Roman" w:hAnsi="Times New Roman" w:cs="Times New Roman"/>
          <w:sz w:val="24"/>
          <w:szCs w:val="24"/>
        </w:rPr>
        <w:t>1.6</w:t>
      </w:r>
      <w:r w:rsidR="00725511">
        <w:rPr>
          <w:rFonts w:ascii="Times New Roman" w:hAnsi="Times New Roman" w:cs="Times New Roman"/>
          <w:sz w:val="24"/>
          <w:szCs w:val="24"/>
        </w:rPr>
        <w:t>.2026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71903"/>
    <w:rsid w:val="000A4479"/>
    <w:rsid w:val="000A5257"/>
    <w:rsid w:val="000E48BA"/>
    <w:rsid w:val="000F1B88"/>
    <w:rsid w:val="00136F59"/>
    <w:rsid w:val="001439F6"/>
    <w:rsid w:val="00166C06"/>
    <w:rsid w:val="00186B1A"/>
    <w:rsid w:val="001B3D79"/>
    <w:rsid w:val="001C2881"/>
    <w:rsid w:val="001C39C6"/>
    <w:rsid w:val="001C3B07"/>
    <w:rsid w:val="001E7E96"/>
    <w:rsid w:val="001F0E3A"/>
    <w:rsid w:val="0024121C"/>
    <w:rsid w:val="00250FB1"/>
    <w:rsid w:val="0028090D"/>
    <w:rsid w:val="00281A8E"/>
    <w:rsid w:val="0029118B"/>
    <w:rsid w:val="002D63FB"/>
    <w:rsid w:val="002E4290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76D35"/>
    <w:rsid w:val="005E44E4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25511"/>
    <w:rsid w:val="007702B5"/>
    <w:rsid w:val="00780367"/>
    <w:rsid w:val="0078433E"/>
    <w:rsid w:val="007C3B08"/>
    <w:rsid w:val="007D3349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B7513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56A51"/>
    <w:rsid w:val="00BA6867"/>
    <w:rsid w:val="00C0553C"/>
    <w:rsid w:val="00C21E4E"/>
    <w:rsid w:val="00C325DA"/>
    <w:rsid w:val="00C330B5"/>
    <w:rsid w:val="00C41207"/>
    <w:rsid w:val="00C56422"/>
    <w:rsid w:val="00C776FF"/>
    <w:rsid w:val="00C81C22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36CF"/>
    <w:rsid w:val="00DF3D9E"/>
    <w:rsid w:val="00E024AF"/>
    <w:rsid w:val="00E30F80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65888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576D3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2026-06-29T16:16:00Z</dcterms:created>
  <dcterms:modified xsi:type="dcterms:W3CDTF">2026-06-29T16:26:00Z</dcterms:modified>
</cp:coreProperties>
</file>